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proofErr w:type="spellStart"/>
      <w:r w:rsidR="00D416E0">
        <w:rPr>
          <w:rFonts w:ascii="Calibri" w:hAnsi="Calibri" w:cs="Calibri"/>
          <w:b/>
          <w:sz w:val="24"/>
          <w:u w:val="single"/>
        </w:rPr>
        <w:t>Monia</w:t>
      </w:r>
      <w:proofErr w:type="spellEnd"/>
      <w:r w:rsidR="00D416E0">
        <w:rPr>
          <w:rFonts w:ascii="Calibri" w:hAnsi="Calibri" w:cs="Calibri"/>
          <w:b/>
          <w:sz w:val="24"/>
          <w:u w:val="single"/>
        </w:rPr>
        <w:t xml:space="preserve"> </w:t>
      </w:r>
      <w:proofErr w:type="spellStart"/>
      <w:r w:rsidR="00D416E0">
        <w:rPr>
          <w:rFonts w:ascii="Calibri" w:hAnsi="Calibri" w:cs="Calibri"/>
          <w:b/>
          <w:sz w:val="24"/>
          <w:u w:val="single"/>
        </w:rPr>
        <w:t>Boschetti</w:t>
      </w:r>
      <w:proofErr w:type="spellEnd"/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416E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416E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416E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416E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52DD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52DD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416E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416E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752DDA" w:rsidP="00D416E0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Candidata </w:t>
            </w:r>
            <w:r w:rsidR="00D416E0">
              <w:rPr>
                <w:rFonts w:cs="Arial"/>
                <w:sz w:val="22"/>
              </w:rPr>
              <w:t xml:space="preserve">con puro perfil comercial. Muestra una alta ambición comercial </w:t>
            </w:r>
            <w:r>
              <w:rPr>
                <w:rFonts w:cs="Arial"/>
                <w:sz w:val="22"/>
              </w:rPr>
              <w:t>positiva</w:t>
            </w:r>
            <w:r w:rsidR="00D416E0">
              <w:rPr>
                <w:rFonts w:cs="Arial"/>
                <w:sz w:val="22"/>
              </w:rPr>
              <w:t>. Valora la ética y la honestidad en las ventas como un valor base.  S</w:t>
            </w:r>
            <w:r>
              <w:rPr>
                <w:rFonts w:cs="Arial"/>
                <w:sz w:val="22"/>
              </w:rPr>
              <w:t>ólida argumentación</w:t>
            </w:r>
            <w:r w:rsidR="00D416E0">
              <w:rPr>
                <w:rFonts w:cs="Arial"/>
                <w:sz w:val="22"/>
              </w:rPr>
              <w:t xml:space="preserve">. Alto nivel de interlocución. </w:t>
            </w:r>
            <w:r>
              <w:rPr>
                <w:rFonts w:cs="Arial"/>
                <w:sz w:val="22"/>
              </w:rPr>
              <w:t xml:space="preserve"> Versátil, cálida en su voz y formas. Valora el clima que se establece en el tipo de venta y el equipo al que pertenezca como un valor fundamental. </w:t>
            </w:r>
            <w:r w:rsidR="00B31AA8">
              <w:rPr>
                <w:rFonts w:cs="Arial"/>
                <w:sz w:val="22"/>
              </w:rPr>
              <w:t xml:space="preserve">Comprometida con empresa y clientes. Perfil comercial </w:t>
            </w:r>
            <w:r w:rsidR="00D416E0">
              <w:rPr>
                <w:rFonts w:cs="Arial"/>
                <w:sz w:val="22"/>
              </w:rPr>
              <w:t xml:space="preserve">con alto valor competencial </w:t>
            </w:r>
            <w:bookmarkStart w:id="0" w:name="_GoBack"/>
            <w:bookmarkEnd w:id="0"/>
            <w:r w:rsidR="00B31AA8">
              <w:rPr>
                <w:rFonts w:cs="Arial"/>
                <w:sz w:val="22"/>
              </w:rPr>
              <w:t>donde el trabajo en equipo y sentido de marca y empresa sean base.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752DDA"/>
    <w:rsid w:val="00966D73"/>
    <w:rsid w:val="009C2F55"/>
    <w:rsid w:val="00A4531F"/>
    <w:rsid w:val="00B31AA8"/>
    <w:rsid w:val="00C37460"/>
    <w:rsid w:val="00CB4911"/>
    <w:rsid w:val="00D416E0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0AE3-9A0A-49E5-B251-DB46A68F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2019-11-05T12:36:00Z</dcterms:created>
  <dcterms:modified xsi:type="dcterms:W3CDTF">2019-11-05T12:36:00Z</dcterms:modified>
</cp:coreProperties>
</file>