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F8C6F" w14:textId="74BA38A1" w:rsidR="005B732F" w:rsidRDefault="00A24DF2">
      <w:pPr>
        <w:pStyle w:val="Textoindependiente"/>
        <w:rPr>
          <w:rFonts w:ascii="Times New Roman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737596C" wp14:editId="60B0558D">
            <wp:simplePos x="0" y="0"/>
            <wp:positionH relativeFrom="page">
              <wp:posOffset>8058150</wp:posOffset>
            </wp:positionH>
            <wp:positionV relativeFrom="paragraph">
              <wp:posOffset>76200</wp:posOffset>
            </wp:positionV>
            <wp:extent cx="1060450" cy="14966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4164" w14:textId="77777777" w:rsidR="005B732F" w:rsidRDefault="005B732F">
      <w:pPr>
        <w:pStyle w:val="Textoindependiente"/>
        <w:spacing w:before="2"/>
        <w:rPr>
          <w:rFonts w:ascii="Times New Roman"/>
          <w:sz w:val="23"/>
        </w:rPr>
      </w:pPr>
    </w:p>
    <w:p w14:paraId="58883C3F" w14:textId="0A6AC897" w:rsidR="005B732F" w:rsidRDefault="00C2028F">
      <w:pPr>
        <w:spacing w:before="98"/>
        <w:ind w:left="2834"/>
        <w:rPr>
          <w:b/>
          <w:sz w:val="28"/>
        </w:rPr>
      </w:pPr>
      <w:r>
        <w:rPr>
          <w:b/>
          <w:sz w:val="28"/>
        </w:rPr>
        <w:t>ID-</w:t>
      </w:r>
      <w:r w:rsidRPr="00C2028F">
        <w:rPr>
          <w:rFonts w:ascii="Roboto" w:hAnsi="Roboto"/>
          <w:b/>
          <w:bCs/>
          <w:color w:val="005283"/>
          <w:sz w:val="21"/>
          <w:szCs w:val="21"/>
          <w:shd w:val="clear" w:color="auto" w:fill="FFFFFF"/>
        </w:rPr>
        <w:t xml:space="preserve"> </w:t>
      </w:r>
      <w:r w:rsidRPr="00C2028F">
        <w:rPr>
          <w:b/>
          <w:sz w:val="28"/>
        </w:rPr>
        <w:t>56542</w:t>
      </w:r>
      <w:r>
        <w:rPr>
          <w:b/>
          <w:sz w:val="28"/>
        </w:rPr>
        <w:t xml:space="preserve"> JOSE M.</w:t>
      </w:r>
      <w:bookmarkStart w:id="0" w:name="_GoBack"/>
      <w:bookmarkEnd w:id="0"/>
    </w:p>
    <w:p w14:paraId="1DE7A311" w14:textId="77777777" w:rsidR="005B732F" w:rsidRDefault="005B732F">
      <w:pPr>
        <w:pStyle w:val="Textoindependiente"/>
        <w:spacing w:before="7"/>
        <w:rPr>
          <w:b/>
        </w:rPr>
      </w:pPr>
    </w:p>
    <w:p w14:paraId="5A678A22" w14:textId="08B52537" w:rsidR="005B732F" w:rsidRDefault="00C667C0">
      <w:pPr>
        <w:pStyle w:val="Textoindependiente"/>
        <w:tabs>
          <w:tab w:val="left" w:pos="4283"/>
        </w:tabs>
        <w:spacing w:line="242" w:lineRule="auto"/>
        <w:ind w:left="730" w:right="3209"/>
      </w:pPr>
      <w:r>
        <w:tab/>
      </w:r>
    </w:p>
    <w:p w14:paraId="680B7994" w14:textId="58A8C27A" w:rsidR="005B732F" w:rsidRDefault="00C667C0" w:rsidP="00C2028F">
      <w:pPr>
        <w:pStyle w:val="Textoindependiente"/>
        <w:tabs>
          <w:tab w:val="left" w:pos="4283"/>
        </w:tabs>
        <w:spacing w:before="2" w:line="244" w:lineRule="auto"/>
        <w:ind w:left="4284" w:right="2683" w:hanging="3554"/>
      </w:pPr>
      <w:r>
        <w:t>DIRECCIÓN:</w:t>
      </w:r>
      <w:r>
        <w:tab/>
      </w:r>
      <w:r w:rsidR="00C2028F">
        <w:t>SEVILLA</w:t>
      </w:r>
    </w:p>
    <w:p w14:paraId="1B4419FB" w14:textId="77777777" w:rsidR="005B732F" w:rsidRDefault="00C667C0">
      <w:pPr>
        <w:pStyle w:val="Textoindependiente"/>
        <w:tabs>
          <w:tab w:val="left" w:pos="4283"/>
        </w:tabs>
        <w:spacing w:before="4"/>
        <w:ind w:left="730"/>
      </w:pPr>
      <w:r>
        <w:t>ESTADO</w:t>
      </w:r>
      <w:r>
        <w:rPr>
          <w:spacing w:val="3"/>
        </w:rPr>
        <w:t xml:space="preserve"> </w:t>
      </w:r>
      <w:r>
        <w:t>CIVIL:</w:t>
      </w:r>
      <w:r>
        <w:tab/>
        <w:t>Casado.</w:t>
      </w:r>
    </w:p>
    <w:p w14:paraId="1EA56549" w14:textId="77777777" w:rsidR="005B732F" w:rsidRDefault="005B732F">
      <w:pPr>
        <w:pStyle w:val="Textoindependiente"/>
        <w:rPr>
          <w:sz w:val="24"/>
        </w:rPr>
      </w:pPr>
    </w:p>
    <w:p w14:paraId="4A2B76B6" w14:textId="77777777" w:rsidR="005B732F" w:rsidRDefault="00C667C0">
      <w:pPr>
        <w:pStyle w:val="Ttulo1"/>
        <w:spacing w:before="203"/>
      </w:pPr>
      <w:r>
        <w:t>EXPERIENCIA LABORAL.</w:t>
      </w:r>
    </w:p>
    <w:p w14:paraId="0076121E" w14:textId="77777777" w:rsidR="005B732F" w:rsidRDefault="005B732F">
      <w:pPr>
        <w:pStyle w:val="Textoindependiente"/>
        <w:spacing w:before="6"/>
        <w:rPr>
          <w:b/>
        </w:rPr>
      </w:pPr>
    </w:p>
    <w:p w14:paraId="4CA1AEE3" w14:textId="6A6B37A4" w:rsidR="00A53780" w:rsidRDefault="00C667C0">
      <w:pPr>
        <w:pStyle w:val="Prrafodelista"/>
        <w:numPr>
          <w:ilvl w:val="0"/>
          <w:numId w:val="1"/>
        </w:numPr>
        <w:tabs>
          <w:tab w:val="left" w:pos="730"/>
          <w:tab w:val="left" w:pos="731"/>
        </w:tabs>
        <w:spacing w:line="242" w:lineRule="auto"/>
        <w:ind w:right="619" w:hanging="360"/>
        <w:rPr>
          <w:sz w:val="20"/>
        </w:rPr>
      </w:pPr>
      <w:r>
        <w:rPr>
          <w:b/>
          <w:sz w:val="20"/>
        </w:rPr>
        <w:t xml:space="preserve">Lumelco S.A. </w:t>
      </w:r>
      <w:r w:rsidR="00A24DF2">
        <w:rPr>
          <w:sz w:val="20"/>
        </w:rPr>
        <w:t>Desde Enero de 2015 a la A</w:t>
      </w:r>
      <w:r>
        <w:rPr>
          <w:sz w:val="20"/>
        </w:rPr>
        <w:t xml:space="preserve">ctualidad. </w:t>
      </w:r>
    </w:p>
    <w:p w14:paraId="71BF17D3" w14:textId="07B76E26" w:rsidR="00A53780" w:rsidRDefault="00A53780" w:rsidP="00A53780">
      <w:pPr>
        <w:pStyle w:val="Prrafodelista"/>
        <w:tabs>
          <w:tab w:val="left" w:pos="730"/>
          <w:tab w:val="left" w:pos="731"/>
        </w:tabs>
        <w:spacing w:line="242" w:lineRule="auto"/>
        <w:ind w:right="619" w:firstLine="0"/>
        <w:rPr>
          <w:sz w:val="20"/>
        </w:rPr>
      </w:pPr>
      <w:r w:rsidRPr="00A24DF2">
        <w:rPr>
          <w:b/>
          <w:sz w:val="20"/>
        </w:rPr>
        <w:t xml:space="preserve">Responsable </w:t>
      </w:r>
      <w:r w:rsidR="00A24DF2" w:rsidRPr="00A24DF2">
        <w:rPr>
          <w:b/>
          <w:sz w:val="20"/>
        </w:rPr>
        <w:t xml:space="preserve">Comercial </w:t>
      </w:r>
      <w:r w:rsidRPr="00A24DF2">
        <w:rPr>
          <w:b/>
          <w:sz w:val="20"/>
        </w:rPr>
        <w:t>del equipo de prescripción</w:t>
      </w:r>
      <w:r>
        <w:rPr>
          <w:sz w:val="20"/>
        </w:rPr>
        <w:t xml:space="preserve"> para las zonas de Andalucía y Extremadura.</w:t>
      </w:r>
      <w:r w:rsidR="00C667C0">
        <w:rPr>
          <w:sz w:val="20"/>
        </w:rPr>
        <w:t xml:space="preserve"> </w:t>
      </w:r>
    </w:p>
    <w:p w14:paraId="4B01EB65" w14:textId="77777777" w:rsidR="00A53780" w:rsidRDefault="00A53780" w:rsidP="00A53780">
      <w:pPr>
        <w:pStyle w:val="Prrafodelista"/>
        <w:tabs>
          <w:tab w:val="left" w:pos="730"/>
          <w:tab w:val="left" w:pos="731"/>
        </w:tabs>
        <w:spacing w:line="242" w:lineRule="auto"/>
        <w:ind w:right="619" w:firstLine="0"/>
        <w:rPr>
          <w:sz w:val="20"/>
        </w:rPr>
      </w:pPr>
      <w:r>
        <w:rPr>
          <w:sz w:val="20"/>
        </w:rPr>
        <w:t>Realizando</w:t>
      </w:r>
      <w:r w:rsidR="00C667C0">
        <w:rPr>
          <w:sz w:val="20"/>
        </w:rPr>
        <w:t xml:space="preserve"> </w:t>
      </w:r>
      <w:r>
        <w:rPr>
          <w:sz w:val="20"/>
        </w:rPr>
        <w:t>las funciones</w:t>
      </w:r>
      <w:r w:rsidR="00C667C0">
        <w:rPr>
          <w:sz w:val="20"/>
        </w:rPr>
        <w:t xml:space="preserve"> de prescripción y ventas de las marcas Mitsubishi Heavy Industries, Ldt (climatización), </w:t>
      </w:r>
      <w:r>
        <w:rPr>
          <w:sz w:val="20"/>
        </w:rPr>
        <w:t xml:space="preserve">Dantherm (ventilación y deshumidificación), LMF (ventilación), </w:t>
      </w:r>
      <w:r w:rsidR="00C667C0">
        <w:rPr>
          <w:sz w:val="20"/>
        </w:rPr>
        <w:t xml:space="preserve">Kingspan solar (energía solar), Giersch (quemadores) y Broad (plantas absorción). </w:t>
      </w:r>
    </w:p>
    <w:p w14:paraId="23B05158" w14:textId="77777777" w:rsidR="005B732F" w:rsidRDefault="00C667C0" w:rsidP="00A53780">
      <w:pPr>
        <w:pStyle w:val="Prrafodelista"/>
        <w:tabs>
          <w:tab w:val="left" w:pos="730"/>
          <w:tab w:val="left" w:pos="731"/>
        </w:tabs>
        <w:spacing w:line="242" w:lineRule="auto"/>
        <w:ind w:right="619" w:firstLine="0"/>
        <w:rPr>
          <w:sz w:val="20"/>
        </w:rPr>
      </w:pPr>
      <w:r>
        <w:rPr>
          <w:sz w:val="20"/>
        </w:rPr>
        <w:t>Tipos de clientes: Ingenierías, arquitecturas, propiedades, instaladores, distribuidores y constructoras.</w:t>
      </w:r>
    </w:p>
    <w:p w14:paraId="3E2D53AB" w14:textId="77777777" w:rsidR="005B732F" w:rsidRDefault="005B732F">
      <w:pPr>
        <w:pStyle w:val="Textoindependiente"/>
        <w:rPr>
          <w:sz w:val="24"/>
        </w:rPr>
      </w:pPr>
    </w:p>
    <w:p w14:paraId="6BEF9186" w14:textId="77777777" w:rsidR="005B732F" w:rsidRDefault="00C667C0">
      <w:pPr>
        <w:pStyle w:val="Prrafodelista"/>
        <w:numPr>
          <w:ilvl w:val="0"/>
          <w:numId w:val="1"/>
        </w:numPr>
        <w:tabs>
          <w:tab w:val="left" w:pos="730"/>
          <w:tab w:val="left" w:pos="731"/>
        </w:tabs>
        <w:spacing w:line="242" w:lineRule="auto"/>
        <w:ind w:right="691" w:hanging="360"/>
        <w:rPr>
          <w:sz w:val="20"/>
        </w:rPr>
      </w:pPr>
      <w:r>
        <w:rPr>
          <w:b/>
          <w:sz w:val="20"/>
        </w:rPr>
        <w:t xml:space="preserve">Gewiss Ibérica S.A. </w:t>
      </w:r>
      <w:r>
        <w:rPr>
          <w:sz w:val="20"/>
        </w:rPr>
        <w:t xml:space="preserve">Desde Marzo de 2014 a Diciembre de 2014. Realizando funciones de </w:t>
      </w:r>
      <w:r w:rsidRPr="00A24DF2">
        <w:rPr>
          <w:b/>
          <w:sz w:val="20"/>
        </w:rPr>
        <w:t>Ingeniero de prescripción</w:t>
      </w:r>
      <w:r>
        <w:rPr>
          <w:sz w:val="20"/>
        </w:rPr>
        <w:t xml:space="preserve"> y ventas en las provincias de Sevilla y Córdoba. Tipos de clientes: Ingenierías, instaladores, distribuidores y</w:t>
      </w:r>
      <w:r>
        <w:rPr>
          <w:spacing w:val="6"/>
          <w:sz w:val="20"/>
        </w:rPr>
        <w:t xml:space="preserve"> </w:t>
      </w:r>
      <w:r>
        <w:rPr>
          <w:sz w:val="20"/>
        </w:rPr>
        <w:t>constructoras.</w:t>
      </w:r>
    </w:p>
    <w:p w14:paraId="60AEA9AE" w14:textId="77777777" w:rsidR="005B732F" w:rsidRDefault="005B732F">
      <w:pPr>
        <w:pStyle w:val="Textoindependiente"/>
        <w:spacing w:before="6"/>
        <w:rPr>
          <w:sz w:val="19"/>
        </w:rPr>
      </w:pPr>
    </w:p>
    <w:p w14:paraId="27B0568C" w14:textId="77777777" w:rsidR="00A53780" w:rsidRDefault="00C667C0">
      <w:pPr>
        <w:pStyle w:val="Prrafodelista"/>
        <w:numPr>
          <w:ilvl w:val="0"/>
          <w:numId w:val="1"/>
        </w:numPr>
        <w:tabs>
          <w:tab w:val="left" w:pos="730"/>
          <w:tab w:val="left" w:pos="731"/>
        </w:tabs>
        <w:spacing w:line="242" w:lineRule="auto"/>
        <w:ind w:left="730" w:right="1009" w:hanging="360"/>
        <w:rPr>
          <w:sz w:val="20"/>
        </w:rPr>
      </w:pPr>
      <w:r>
        <w:rPr>
          <w:b/>
          <w:i/>
          <w:sz w:val="21"/>
        </w:rPr>
        <w:t xml:space="preserve">Austral Air Sur, s.l. </w:t>
      </w:r>
      <w:r>
        <w:rPr>
          <w:sz w:val="20"/>
        </w:rPr>
        <w:t xml:space="preserve">Desde Febrero de 2013 a Diciembre de 2013. </w:t>
      </w:r>
    </w:p>
    <w:p w14:paraId="32F506A3" w14:textId="77777777" w:rsidR="00A53780" w:rsidRDefault="00C667C0" w:rsidP="00A53780">
      <w:pPr>
        <w:pStyle w:val="Prrafodelista"/>
        <w:tabs>
          <w:tab w:val="left" w:pos="730"/>
          <w:tab w:val="left" w:pos="731"/>
        </w:tabs>
        <w:spacing w:line="242" w:lineRule="auto"/>
        <w:ind w:left="730" w:right="1009" w:firstLine="0"/>
        <w:rPr>
          <w:sz w:val="20"/>
        </w:rPr>
      </w:pPr>
      <w:r>
        <w:rPr>
          <w:sz w:val="20"/>
        </w:rPr>
        <w:t xml:space="preserve">Realizando funciones de </w:t>
      </w:r>
      <w:r w:rsidRPr="00A24DF2">
        <w:rPr>
          <w:b/>
          <w:sz w:val="20"/>
        </w:rPr>
        <w:t>Ingeniero comercial de ventas, prescripción</w:t>
      </w:r>
      <w:r>
        <w:rPr>
          <w:sz w:val="20"/>
        </w:rPr>
        <w:t xml:space="preserve"> de la marca (evaporativos Breezair), responsable de la oficina técnica y organización de </w:t>
      </w:r>
    </w:p>
    <w:p w14:paraId="7D0C6384" w14:textId="77777777" w:rsidR="005B732F" w:rsidRDefault="00C667C0" w:rsidP="00A53780">
      <w:pPr>
        <w:pStyle w:val="Prrafodelista"/>
        <w:tabs>
          <w:tab w:val="left" w:pos="730"/>
          <w:tab w:val="left" w:pos="731"/>
        </w:tabs>
        <w:spacing w:line="242" w:lineRule="auto"/>
        <w:ind w:left="730" w:right="1009" w:firstLine="0"/>
        <w:rPr>
          <w:sz w:val="20"/>
        </w:rPr>
      </w:pPr>
      <w:r>
        <w:rPr>
          <w:sz w:val="20"/>
        </w:rPr>
        <w:t>trabajos del</w:t>
      </w:r>
      <w:r>
        <w:rPr>
          <w:spacing w:val="10"/>
          <w:sz w:val="20"/>
        </w:rPr>
        <w:t xml:space="preserve"> </w:t>
      </w:r>
      <w:r>
        <w:rPr>
          <w:sz w:val="20"/>
        </w:rPr>
        <w:t>personal.</w:t>
      </w:r>
    </w:p>
    <w:p w14:paraId="5F52CA05" w14:textId="77777777" w:rsidR="00A53780" w:rsidRDefault="00A53780" w:rsidP="00A53780">
      <w:pPr>
        <w:pStyle w:val="Prrafodelista"/>
        <w:tabs>
          <w:tab w:val="left" w:pos="730"/>
          <w:tab w:val="left" w:pos="731"/>
        </w:tabs>
        <w:spacing w:line="242" w:lineRule="auto"/>
        <w:ind w:left="730" w:right="1009" w:firstLine="0"/>
        <w:rPr>
          <w:sz w:val="20"/>
        </w:rPr>
      </w:pPr>
      <w:r>
        <w:rPr>
          <w:sz w:val="20"/>
        </w:rPr>
        <w:t>Organización del personal, equipos y materiales para la ejecución de obras de climatización de las ITVs en Andalucía.</w:t>
      </w:r>
    </w:p>
    <w:p w14:paraId="061D0074" w14:textId="77777777" w:rsidR="005B732F" w:rsidRDefault="005B732F">
      <w:pPr>
        <w:pStyle w:val="Textoindependiente"/>
        <w:spacing w:before="6"/>
        <w:rPr>
          <w:sz w:val="19"/>
        </w:rPr>
      </w:pPr>
    </w:p>
    <w:p w14:paraId="21A7256E" w14:textId="2CEB9F08" w:rsidR="005B732F" w:rsidRDefault="00C667C0">
      <w:pPr>
        <w:pStyle w:val="Prrafodelista"/>
        <w:numPr>
          <w:ilvl w:val="0"/>
          <w:numId w:val="1"/>
        </w:numPr>
        <w:tabs>
          <w:tab w:val="left" w:pos="730"/>
          <w:tab w:val="left" w:pos="731"/>
        </w:tabs>
        <w:spacing w:line="242" w:lineRule="auto"/>
        <w:ind w:right="616" w:hanging="360"/>
        <w:rPr>
          <w:sz w:val="20"/>
        </w:rPr>
      </w:pPr>
      <w:r>
        <w:rPr>
          <w:b/>
          <w:i/>
          <w:sz w:val="21"/>
        </w:rPr>
        <w:t>Hitachi Air Conditioning S.A.S</w:t>
      </w:r>
      <w:r>
        <w:rPr>
          <w:sz w:val="20"/>
        </w:rPr>
        <w:t>. Desde abril de 2011 hasta Enero de</w:t>
      </w:r>
      <w:r w:rsidR="00A24DF2">
        <w:rPr>
          <w:sz w:val="20"/>
        </w:rPr>
        <w:t xml:space="preserve"> 2013. Realizando funciones </w:t>
      </w:r>
      <w:r w:rsidR="00A24DF2" w:rsidRPr="00A24DF2">
        <w:rPr>
          <w:b/>
          <w:sz w:val="20"/>
        </w:rPr>
        <w:t>de E</w:t>
      </w:r>
      <w:r w:rsidRPr="00A24DF2">
        <w:rPr>
          <w:b/>
          <w:sz w:val="20"/>
        </w:rPr>
        <w:t>jecutivo de ventas y prescriptor</w:t>
      </w:r>
      <w:r>
        <w:rPr>
          <w:sz w:val="20"/>
        </w:rPr>
        <w:t xml:space="preserve"> en Andalucía y Extremadura. Tipos de clientes: Instaladores, distribuidores, constructoras, arquitectos, ingenierías y propiedades.</w:t>
      </w:r>
    </w:p>
    <w:p w14:paraId="2453A4C9" w14:textId="77777777" w:rsidR="005B732F" w:rsidRDefault="005B732F">
      <w:pPr>
        <w:pStyle w:val="Textoindependiente"/>
        <w:spacing w:before="6"/>
        <w:rPr>
          <w:sz w:val="19"/>
        </w:rPr>
      </w:pPr>
    </w:p>
    <w:p w14:paraId="37E572DC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before="1"/>
        <w:ind w:right="621" w:hanging="360"/>
        <w:rPr>
          <w:sz w:val="20"/>
        </w:rPr>
      </w:pPr>
      <w:r>
        <w:rPr>
          <w:b/>
          <w:i/>
          <w:sz w:val="21"/>
        </w:rPr>
        <w:t xml:space="preserve">Lennox-Refac, S.A. </w:t>
      </w:r>
      <w:r>
        <w:rPr>
          <w:sz w:val="20"/>
        </w:rPr>
        <w:t xml:space="preserve">Aire Acondicionado. Realizando funciones de </w:t>
      </w:r>
      <w:r w:rsidRPr="00A24DF2">
        <w:rPr>
          <w:b/>
          <w:sz w:val="20"/>
        </w:rPr>
        <w:t>técnico comercial de ventas y prescripción</w:t>
      </w:r>
      <w:r>
        <w:rPr>
          <w:sz w:val="20"/>
        </w:rPr>
        <w:t>. Desde Enero 2004 hasta Abril de 2011.</w:t>
      </w:r>
    </w:p>
    <w:p w14:paraId="78743277" w14:textId="77777777" w:rsidR="00A53780" w:rsidRPr="00A53780" w:rsidRDefault="00A53780" w:rsidP="00A53780">
      <w:pPr>
        <w:tabs>
          <w:tab w:val="left" w:pos="740"/>
          <w:tab w:val="left" w:pos="741"/>
        </w:tabs>
        <w:spacing w:before="1"/>
        <w:ind w:right="621"/>
        <w:rPr>
          <w:sz w:val="20"/>
        </w:rPr>
      </w:pPr>
    </w:p>
    <w:p w14:paraId="1CC1098D" w14:textId="77777777" w:rsidR="005B732F" w:rsidRDefault="005B732F">
      <w:pPr>
        <w:pStyle w:val="Textoindependiente"/>
        <w:spacing w:before="10"/>
        <w:rPr>
          <w:sz w:val="19"/>
        </w:rPr>
      </w:pPr>
    </w:p>
    <w:p w14:paraId="349825B0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ind w:right="615" w:hanging="360"/>
        <w:rPr>
          <w:sz w:val="20"/>
        </w:rPr>
      </w:pPr>
      <w:r>
        <w:rPr>
          <w:b/>
          <w:i/>
          <w:sz w:val="21"/>
        </w:rPr>
        <w:t xml:space="preserve">Lennox-Refac, S.A. </w:t>
      </w:r>
      <w:r>
        <w:rPr>
          <w:sz w:val="20"/>
        </w:rPr>
        <w:t xml:space="preserve">Aire Acondicionado. Realizando funciones de </w:t>
      </w:r>
      <w:r w:rsidRPr="00A24DF2">
        <w:rPr>
          <w:b/>
          <w:sz w:val="20"/>
        </w:rPr>
        <w:t>técnico comercial</w:t>
      </w:r>
      <w:r>
        <w:rPr>
          <w:sz w:val="20"/>
        </w:rPr>
        <w:t xml:space="preserve"> interno. Desde Abril 2000 hasta Enero de</w:t>
      </w:r>
      <w:r>
        <w:rPr>
          <w:spacing w:val="-1"/>
          <w:sz w:val="20"/>
        </w:rPr>
        <w:t xml:space="preserve"> </w:t>
      </w:r>
      <w:r>
        <w:rPr>
          <w:sz w:val="20"/>
        </w:rPr>
        <w:t>2004.</w:t>
      </w:r>
    </w:p>
    <w:p w14:paraId="4BEAA502" w14:textId="77777777" w:rsidR="005B732F" w:rsidRDefault="005B732F">
      <w:pPr>
        <w:pStyle w:val="Textoindependiente"/>
        <w:rPr>
          <w:sz w:val="24"/>
        </w:rPr>
      </w:pPr>
    </w:p>
    <w:p w14:paraId="03C90FED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before="194"/>
        <w:ind w:right="616" w:hanging="360"/>
        <w:rPr>
          <w:sz w:val="20"/>
        </w:rPr>
      </w:pPr>
      <w:r>
        <w:rPr>
          <w:b/>
          <w:i/>
          <w:sz w:val="21"/>
        </w:rPr>
        <w:t>Sociedad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z w:val="21"/>
        </w:rPr>
        <w:t>Cooperativa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z w:val="21"/>
        </w:rPr>
        <w:t>Andaluza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z w:val="21"/>
        </w:rPr>
        <w:t>de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z w:val="21"/>
        </w:rPr>
        <w:t>Energía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z w:val="21"/>
        </w:rPr>
        <w:t>Solar.</w:t>
      </w:r>
      <w:r>
        <w:rPr>
          <w:b/>
          <w:i/>
          <w:spacing w:val="-6"/>
          <w:sz w:val="21"/>
        </w:rPr>
        <w:t xml:space="preserve"> </w:t>
      </w:r>
      <w:r>
        <w:rPr>
          <w:sz w:val="20"/>
        </w:rPr>
        <w:t>Visitas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clientes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realizar anteproyecto y presupuesto. Desde Enero a Abril de</w:t>
      </w:r>
      <w:r>
        <w:rPr>
          <w:spacing w:val="-2"/>
          <w:sz w:val="20"/>
        </w:rPr>
        <w:t xml:space="preserve"> </w:t>
      </w:r>
      <w:r>
        <w:rPr>
          <w:sz w:val="20"/>
        </w:rPr>
        <w:t>2000.</w:t>
      </w:r>
    </w:p>
    <w:p w14:paraId="5374B48A" w14:textId="77777777" w:rsidR="005B732F" w:rsidRDefault="005B732F">
      <w:pPr>
        <w:pStyle w:val="Textoindependiente"/>
        <w:rPr>
          <w:sz w:val="24"/>
        </w:rPr>
      </w:pPr>
    </w:p>
    <w:p w14:paraId="3F3EE9E0" w14:textId="77777777" w:rsidR="005B732F" w:rsidRDefault="005B732F">
      <w:pPr>
        <w:pStyle w:val="Textoindependiente"/>
        <w:rPr>
          <w:sz w:val="24"/>
        </w:rPr>
      </w:pPr>
    </w:p>
    <w:p w14:paraId="6B9F04BF" w14:textId="77777777" w:rsidR="00A53780" w:rsidRDefault="00A53780">
      <w:pPr>
        <w:pStyle w:val="Textoindependiente"/>
        <w:rPr>
          <w:sz w:val="24"/>
        </w:rPr>
      </w:pPr>
    </w:p>
    <w:p w14:paraId="4E861370" w14:textId="77777777" w:rsidR="00A53780" w:rsidRDefault="00A53780">
      <w:pPr>
        <w:pStyle w:val="Textoindependiente"/>
        <w:rPr>
          <w:sz w:val="24"/>
        </w:rPr>
      </w:pPr>
    </w:p>
    <w:p w14:paraId="08A499DD" w14:textId="77777777" w:rsidR="00A53780" w:rsidRDefault="00A53780">
      <w:pPr>
        <w:pStyle w:val="Textoindependiente"/>
        <w:rPr>
          <w:sz w:val="24"/>
        </w:rPr>
      </w:pPr>
    </w:p>
    <w:p w14:paraId="2DAF7586" w14:textId="77777777" w:rsidR="005B732F" w:rsidRDefault="00C667C0">
      <w:pPr>
        <w:spacing w:before="160" w:line="482" w:lineRule="auto"/>
        <w:ind w:left="730" w:right="4874"/>
        <w:rPr>
          <w:sz w:val="20"/>
        </w:rPr>
      </w:pPr>
      <w:r>
        <w:rPr>
          <w:b/>
          <w:sz w:val="20"/>
        </w:rPr>
        <w:t>ESTUDIOS REALIZADOS</w:t>
      </w:r>
      <w:r>
        <w:rPr>
          <w:sz w:val="20"/>
        </w:rPr>
        <w:t>. ENSEÑANZA REGLADA:</w:t>
      </w:r>
    </w:p>
    <w:p w14:paraId="3F3C5F09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ind w:right="616" w:hanging="360"/>
        <w:rPr>
          <w:sz w:val="20"/>
        </w:rPr>
      </w:pPr>
      <w:r>
        <w:rPr>
          <w:b/>
          <w:i/>
          <w:sz w:val="21"/>
        </w:rPr>
        <w:t>Curso de experto universitario en climatización</w:t>
      </w:r>
      <w:r>
        <w:rPr>
          <w:sz w:val="20"/>
        </w:rPr>
        <w:t>, 260 horas, impartido por la Universidad de Sevilla. Desde Octubre de 2004 a Julio de</w:t>
      </w:r>
      <w:r>
        <w:rPr>
          <w:spacing w:val="-4"/>
          <w:sz w:val="20"/>
        </w:rPr>
        <w:t xml:space="preserve"> </w:t>
      </w:r>
      <w:r>
        <w:rPr>
          <w:sz w:val="20"/>
        </w:rPr>
        <w:t>2005.</w:t>
      </w:r>
    </w:p>
    <w:p w14:paraId="0A16AF72" w14:textId="77777777" w:rsidR="005B732F" w:rsidRDefault="00C667C0">
      <w:pPr>
        <w:pStyle w:val="Prrafodelista"/>
        <w:numPr>
          <w:ilvl w:val="1"/>
          <w:numId w:val="1"/>
        </w:numPr>
        <w:tabs>
          <w:tab w:val="left" w:pos="1460"/>
          <w:tab w:val="left" w:pos="1461"/>
        </w:tabs>
        <w:spacing w:before="79"/>
        <w:ind w:hanging="360"/>
        <w:rPr>
          <w:sz w:val="20"/>
        </w:rPr>
      </w:pPr>
      <w:r>
        <w:rPr>
          <w:sz w:val="20"/>
        </w:rPr>
        <w:t>Principios y fundamentos de la</w:t>
      </w:r>
      <w:r>
        <w:rPr>
          <w:spacing w:val="-2"/>
          <w:sz w:val="20"/>
        </w:rPr>
        <w:t xml:space="preserve"> </w:t>
      </w:r>
      <w:r>
        <w:rPr>
          <w:sz w:val="20"/>
        </w:rPr>
        <w:t>climatización.</w:t>
      </w:r>
    </w:p>
    <w:p w14:paraId="23554D5B" w14:textId="77777777" w:rsidR="005B732F" w:rsidRDefault="00C667C0">
      <w:pPr>
        <w:pStyle w:val="Prrafodelista"/>
        <w:numPr>
          <w:ilvl w:val="1"/>
          <w:numId w:val="1"/>
        </w:numPr>
        <w:tabs>
          <w:tab w:val="left" w:pos="1460"/>
          <w:tab w:val="left" w:pos="1461"/>
        </w:tabs>
        <w:spacing w:before="3"/>
        <w:ind w:hanging="360"/>
        <w:rPr>
          <w:sz w:val="20"/>
        </w:rPr>
      </w:pPr>
      <w:r>
        <w:rPr>
          <w:sz w:val="20"/>
        </w:rPr>
        <w:t>Reglamentación (CTE, RITE, REBT…).</w:t>
      </w:r>
    </w:p>
    <w:p w14:paraId="1A856497" w14:textId="77777777" w:rsidR="005B732F" w:rsidRDefault="00C667C0">
      <w:pPr>
        <w:pStyle w:val="Prrafodelista"/>
        <w:numPr>
          <w:ilvl w:val="1"/>
          <w:numId w:val="1"/>
        </w:numPr>
        <w:tabs>
          <w:tab w:val="left" w:pos="1461"/>
        </w:tabs>
        <w:spacing w:before="2" w:line="242" w:lineRule="auto"/>
        <w:ind w:right="614" w:hanging="360"/>
        <w:jc w:val="both"/>
        <w:rPr>
          <w:sz w:val="20"/>
        </w:rPr>
      </w:pPr>
      <w:r>
        <w:rPr>
          <w:sz w:val="20"/>
        </w:rPr>
        <w:t>Sistemas y selección de equipos: sistemas de expansión directa (VRF, roof-top, splits,…), sistemas de agua (plantas enfriadoras condensadas por agua o aire, fancoils, climatizadores, torres de refrigeración, evaporativos, geotermia, equipos condensados por</w:t>
      </w:r>
      <w:r>
        <w:rPr>
          <w:spacing w:val="-1"/>
          <w:sz w:val="20"/>
        </w:rPr>
        <w:t xml:space="preserve"> </w:t>
      </w:r>
      <w:r>
        <w:rPr>
          <w:sz w:val="20"/>
        </w:rPr>
        <w:t>agua,…).</w:t>
      </w:r>
    </w:p>
    <w:p w14:paraId="0A70C81B" w14:textId="77777777" w:rsidR="005B732F" w:rsidRDefault="00C667C0">
      <w:pPr>
        <w:pStyle w:val="Prrafodelista"/>
        <w:numPr>
          <w:ilvl w:val="1"/>
          <w:numId w:val="1"/>
        </w:numPr>
        <w:tabs>
          <w:tab w:val="left" w:pos="1460"/>
          <w:tab w:val="left" w:pos="1461"/>
        </w:tabs>
        <w:spacing w:before="4" w:line="242" w:lineRule="auto"/>
        <w:ind w:right="615" w:hanging="360"/>
        <w:rPr>
          <w:sz w:val="20"/>
        </w:rPr>
      </w:pPr>
      <w:r>
        <w:rPr>
          <w:sz w:val="20"/>
        </w:rPr>
        <w:t>Diseño y cálculo de instalaciones: tuberías agua y refrigerante, bombas de agua, conductos, difusores,</w:t>
      </w:r>
      <w:r>
        <w:rPr>
          <w:spacing w:val="1"/>
          <w:sz w:val="20"/>
        </w:rPr>
        <w:t xml:space="preserve"> </w:t>
      </w:r>
      <w:r>
        <w:rPr>
          <w:sz w:val="20"/>
        </w:rPr>
        <w:t>rejillas,…</w:t>
      </w:r>
    </w:p>
    <w:p w14:paraId="23B95FB8" w14:textId="77777777" w:rsidR="005B732F" w:rsidRDefault="00C667C0">
      <w:pPr>
        <w:pStyle w:val="Prrafodelista"/>
        <w:numPr>
          <w:ilvl w:val="1"/>
          <w:numId w:val="1"/>
        </w:numPr>
        <w:tabs>
          <w:tab w:val="left" w:pos="1460"/>
          <w:tab w:val="left" w:pos="1461"/>
        </w:tabs>
        <w:spacing w:before="1"/>
        <w:ind w:hanging="360"/>
        <w:rPr>
          <w:sz w:val="20"/>
        </w:rPr>
      </w:pPr>
      <w:r>
        <w:rPr>
          <w:sz w:val="20"/>
        </w:rPr>
        <w:t>Visitas a</w:t>
      </w:r>
      <w:r>
        <w:rPr>
          <w:spacing w:val="-1"/>
          <w:sz w:val="20"/>
        </w:rPr>
        <w:t xml:space="preserve"> </w:t>
      </w:r>
      <w:r>
        <w:rPr>
          <w:sz w:val="20"/>
        </w:rPr>
        <w:t>instalaciones.</w:t>
      </w:r>
    </w:p>
    <w:p w14:paraId="1999DA42" w14:textId="77777777" w:rsidR="005B732F" w:rsidRDefault="005B732F">
      <w:pPr>
        <w:pStyle w:val="Textoindependiente"/>
        <w:spacing w:before="8"/>
        <w:rPr>
          <w:sz w:val="19"/>
        </w:rPr>
      </w:pPr>
    </w:p>
    <w:p w14:paraId="3E56C33C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1"/>
        </w:tabs>
        <w:spacing w:line="242" w:lineRule="auto"/>
        <w:ind w:right="615" w:hanging="360"/>
        <w:jc w:val="both"/>
        <w:rPr>
          <w:sz w:val="20"/>
        </w:rPr>
      </w:pPr>
      <w:r>
        <w:rPr>
          <w:b/>
          <w:i/>
          <w:sz w:val="21"/>
        </w:rPr>
        <w:t>Ingeniería Técnica Industrial</w:t>
      </w:r>
      <w:r>
        <w:rPr>
          <w:sz w:val="20"/>
        </w:rPr>
        <w:t>. Rama: Electricidad. Especialidad: Electrónica, Regulación y Automatismo. Realizado en la E. U. Politécnica de Sevilla. Desde septiembre de 1992 hasta Octubre de 2002. (Proyecto fin de carrera: UPS (SAI) basada en microcontroladores</w:t>
      </w:r>
      <w:r>
        <w:rPr>
          <w:spacing w:val="-3"/>
          <w:sz w:val="20"/>
        </w:rPr>
        <w:t xml:space="preserve"> </w:t>
      </w:r>
      <w:r>
        <w:rPr>
          <w:sz w:val="20"/>
        </w:rPr>
        <w:t>PIC).</w:t>
      </w:r>
    </w:p>
    <w:p w14:paraId="218CA38C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line="242" w:lineRule="auto"/>
        <w:ind w:right="614" w:hanging="360"/>
        <w:rPr>
          <w:sz w:val="20"/>
        </w:rPr>
      </w:pPr>
      <w:r>
        <w:rPr>
          <w:b/>
          <w:i/>
          <w:sz w:val="21"/>
        </w:rPr>
        <w:t xml:space="preserve">F.P. I y F.P.II.. </w:t>
      </w:r>
      <w:r>
        <w:rPr>
          <w:sz w:val="20"/>
        </w:rPr>
        <w:t>Rama: Electricidad/ Electrónica. Especialidad: Electrónica Industrial. Realizado en C.F.P. Santísima Trinidad de Sevilla. Desde septiembre de 1986 hasta Octubre de</w:t>
      </w:r>
      <w:r>
        <w:rPr>
          <w:spacing w:val="-3"/>
          <w:sz w:val="20"/>
        </w:rPr>
        <w:t xml:space="preserve"> </w:t>
      </w:r>
      <w:r>
        <w:rPr>
          <w:sz w:val="20"/>
        </w:rPr>
        <w:t>1992.</w:t>
      </w:r>
    </w:p>
    <w:p w14:paraId="2B6B0807" w14:textId="77777777" w:rsidR="005B732F" w:rsidRDefault="005B732F">
      <w:pPr>
        <w:pStyle w:val="Textoindependiente"/>
        <w:rPr>
          <w:sz w:val="24"/>
        </w:rPr>
      </w:pPr>
    </w:p>
    <w:p w14:paraId="441FCA09" w14:textId="77777777" w:rsidR="005B732F" w:rsidRDefault="005B732F">
      <w:pPr>
        <w:pStyle w:val="Textoindependiente"/>
        <w:rPr>
          <w:sz w:val="24"/>
        </w:rPr>
      </w:pPr>
    </w:p>
    <w:p w14:paraId="12969EC7" w14:textId="77777777" w:rsidR="005B732F" w:rsidRDefault="00C667C0">
      <w:pPr>
        <w:pStyle w:val="Textoindependiente"/>
        <w:spacing w:before="147"/>
        <w:ind w:left="730"/>
      </w:pPr>
      <w:r>
        <w:t>ENSEÑANZA NO REGLADA:</w:t>
      </w:r>
    </w:p>
    <w:p w14:paraId="3755F429" w14:textId="77777777" w:rsidR="005B732F" w:rsidRDefault="005B732F">
      <w:pPr>
        <w:pStyle w:val="Textoindependiente"/>
        <w:spacing w:before="6"/>
      </w:pPr>
    </w:p>
    <w:p w14:paraId="7784A7C0" w14:textId="77777777" w:rsidR="005B732F" w:rsidRDefault="00C667C0">
      <w:pPr>
        <w:pStyle w:val="Prrafodelista"/>
        <w:numPr>
          <w:ilvl w:val="0"/>
          <w:numId w:val="1"/>
        </w:numPr>
        <w:tabs>
          <w:tab w:val="left" w:pos="730"/>
          <w:tab w:val="left" w:pos="731"/>
        </w:tabs>
        <w:spacing w:line="245" w:lineRule="exact"/>
        <w:ind w:hanging="360"/>
        <w:rPr>
          <w:sz w:val="20"/>
        </w:rPr>
      </w:pPr>
      <w:r>
        <w:rPr>
          <w:sz w:val="20"/>
        </w:rPr>
        <w:t>Curso CALENER y LIDER. Año</w:t>
      </w:r>
      <w:r>
        <w:rPr>
          <w:spacing w:val="-1"/>
          <w:sz w:val="20"/>
        </w:rPr>
        <w:t xml:space="preserve"> </w:t>
      </w:r>
      <w:r>
        <w:rPr>
          <w:sz w:val="20"/>
        </w:rPr>
        <w:t>2008.</w:t>
      </w:r>
    </w:p>
    <w:p w14:paraId="37246F4E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ind w:right="616" w:hanging="360"/>
        <w:rPr>
          <w:sz w:val="20"/>
        </w:rPr>
      </w:pPr>
      <w:r>
        <w:rPr>
          <w:sz w:val="20"/>
        </w:rPr>
        <w:t>Curso de instalador de Energía solar térmica, realizado en IFES-UGT, 450 horas (reconocido por la Junta de Andalucía). Año</w:t>
      </w:r>
      <w:r>
        <w:rPr>
          <w:spacing w:val="-2"/>
          <w:sz w:val="20"/>
        </w:rPr>
        <w:t xml:space="preserve"> </w:t>
      </w:r>
      <w:r>
        <w:rPr>
          <w:sz w:val="20"/>
        </w:rPr>
        <w:t>1999.</w:t>
      </w:r>
    </w:p>
    <w:p w14:paraId="0BCED53C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before="3"/>
        <w:ind w:right="622" w:hanging="360"/>
        <w:rPr>
          <w:sz w:val="20"/>
        </w:rPr>
      </w:pPr>
      <w:r>
        <w:rPr>
          <w:sz w:val="20"/>
        </w:rPr>
        <w:t>Proyectista instalador autorizado por SODEAN para instalaciones solares térmicas. Carnet T3. Año 1999.</w:t>
      </w:r>
    </w:p>
    <w:p w14:paraId="18D726BB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before="4"/>
        <w:ind w:right="627" w:hanging="360"/>
        <w:rPr>
          <w:sz w:val="20"/>
        </w:rPr>
      </w:pPr>
      <w:r>
        <w:rPr>
          <w:sz w:val="20"/>
        </w:rPr>
        <w:t>Proyectista instalador autorizado por SODEAN para instalaciones solares fotovoltaicas. Carnet F3. Año 1999.</w:t>
      </w:r>
    </w:p>
    <w:p w14:paraId="10F595CC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before="3" w:line="245" w:lineRule="exact"/>
        <w:ind w:hanging="360"/>
        <w:rPr>
          <w:sz w:val="20"/>
        </w:rPr>
      </w:pPr>
      <w:r>
        <w:rPr>
          <w:sz w:val="20"/>
        </w:rPr>
        <w:t>Jornadas Sobre Seguridad e Higiene en el Trabajo. Año</w:t>
      </w:r>
      <w:r>
        <w:rPr>
          <w:spacing w:val="-1"/>
          <w:sz w:val="20"/>
        </w:rPr>
        <w:t xml:space="preserve"> </w:t>
      </w:r>
      <w:r>
        <w:rPr>
          <w:sz w:val="20"/>
        </w:rPr>
        <w:t>1997.</w:t>
      </w:r>
    </w:p>
    <w:p w14:paraId="38807FFD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ind w:hanging="360"/>
        <w:rPr>
          <w:sz w:val="20"/>
        </w:rPr>
      </w:pPr>
      <w:r>
        <w:rPr>
          <w:sz w:val="20"/>
        </w:rPr>
        <w:t>Legislación Industrial Aplicada al Diseño. Año</w:t>
      </w:r>
      <w:r>
        <w:rPr>
          <w:spacing w:val="3"/>
          <w:sz w:val="20"/>
        </w:rPr>
        <w:t xml:space="preserve"> </w:t>
      </w:r>
      <w:r>
        <w:rPr>
          <w:sz w:val="20"/>
        </w:rPr>
        <w:t>1998.</w:t>
      </w:r>
    </w:p>
    <w:p w14:paraId="34BACE53" w14:textId="77777777" w:rsidR="005B732F" w:rsidRDefault="005B732F">
      <w:pPr>
        <w:pStyle w:val="Textoindependiente"/>
        <w:rPr>
          <w:sz w:val="24"/>
        </w:rPr>
      </w:pPr>
    </w:p>
    <w:p w14:paraId="7D8A0F94" w14:textId="77777777" w:rsidR="005B732F" w:rsidRDefault="00C667C0">
      <w:pPr>
        <w:pStyle w:val="Ttulo1"/>
        <w:spacing w:before="201"/>
      </w:pPr>
      <w:r>
        <w:t>OTROS DATOS DE INTERES.</w:t>
      </w:r>
    </w:p>
    <w:p w14:paraId="3484A145" w14:textId="77777777" w:rsidR="005B732F" w:rsidRDefault="005B732F">
      <w:pPr>
        <w:pStyle w:val="Textoindependiente"/>
        <w:spacing w:before="5"/>
        <w:rPr>
          <w:b/>
        </w:rPr>
      </w:pPr>
    </w:p>
    <w:p w14:paraId="5F2B9B52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before="1" w:line="245" w:lineRule="exact"/>
        <w:ind w:hanging="360"/>
        <w:rPr>
          <w:sz w:val="20"/>
        </w:rPr>
      </w:pPr>
      <w:r>
        <w:rPr>
          <w:sz w:val="20"/>
        </w:rPr>
        <w:t>Carnet de Conducir</w:t>
      </w:r>
      <w:r>
        <w:rPr>
          <w:spacing w:val="-4"/>
          <w:sz w:val="20"/>
        </w:rPr>
        <w:t xml:space="preserve"> </w:t>
      </w:r>
      <w:r>
        <w:rPr>
          <w:sz w:val="20"/>
        </w:rPr>
        <w:t>B1.</w:t>
      </w:r>
    </w:p>
    <w:p w14:paraId="26F28F07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line="245" w:lineRule="exact"/>
        <w:ind w:hanging="360"/>
        <w:rPr>
          <w:sz w:val="20"/>
        </w:rPr>
      </w:pPr>
      <w:r>
        <w:rPr>
          <w:sz w:val="20"/>
        </w:rPr>
        <w:t>Realización de proyectos de climatización, visitas a obra, direcciones de obra,</w:t>
      </w:r>
      <w:r>
        <w:rPr>
          <w:spacing w:val="7"/>
          <w:sz w:val="20"/>
        </w:rPr>
        <w:t xml:space="preserve"> </w:t>
      </w:r>
      <w:r>
        <w:rPr>
          <w:sz w:val="20"/>
        </w:rPr>
        <w:t>etc.</w:t>
      </w:r>
    </w:p>
    <w:p w14:paraId="4265CB25" w14:textId="0C9AF36F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ind w:right="614" w:hanging="360"/>
        <w:rPr>
          <w:sz w:val="20"/>
        </w:rPr>
      </w:pPr>
      <w:r>
        <w:rPr>
          <w:sz w:val="20"/>
        </w:rPr>
        <w:t>Conocimientos de programas Cype</w:t>
      </w:r>
      <w:r w:rsidR="00695174">
        <w:rPr>
          <w:sz w:val="20"/>
        </w:rPr>
        <w:t>mep</w:t>
      </w:r>
      <w:r>
        <w:rPr>
          <w:sz w:val="20"/>
        </w:rPr>
        <w:t>,</w:t>
      </w:r>
      <w:r w:rsidR="00695174">
        <w:rPr>
          <w:sz w:val="20"/>
        </w:rPr>
        <w:t xml:space="preserve"> Hulc,</w:t>
      </w:r>
      <w:r>
        <w:rPr>
          <w:sz w:val="20"/>
        </w:rPr>
        <w:t xml:space="preserve"> DPclima, Presto, Calener, Lider, Windows, Office, Autoca</w:t>
      </w:r>
      <w:r w:rsidR="00D355A7">
        <w:rPr>
          <w:sz w:val="20"/>
        </w:rPr>
        <w:t>d</w:t>
      </w:r>
      <w:r>
        <w:rPr>
          <w:sz w:val="20"/>
        </w:rPr>
        <w:t>, internet y correo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electrónico.</w:t>
      </w:r>
    </w:p>
    <w:p w14:paraId="562F2ED8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before="3"/>
        <w:ind w:hanging="360"/>
        <w:rPr>
          <w:sz w:val="20"/>
        </w:rPr>
      </w:pPr>
      <w:r>
        <w:rPr>
          <w:sz w:val="20"/>
        </w:rPr>
        <w:t>IDIOMAS: Inglés Comercial Nivel</w:t>
      </w:r>
      <w:r>
        <w:rPr>
          <w:spacing w:val="1"/>
          <w:sz w:val="20"/>
        </w:rPr>
        <w:t xml:space="preserve"> </w:t>
      </w:r>
      <w:r>
        <w:rPr>
          <w:sz w:val="20"/>
        </w:rPr>
        <w:t>Medio.</w:t>
      </w:r>
    </w:p>
    <w:p w14:paraId="6B24FD97" w14:textId="77777777" w:rsidR="005B732F" w:rsidRDefault="005B732F">
      <w:pPr>
        <w:pStyle w:val="Textoindependiente"/>
        <w:spacing w:before="4"/>
      </w:pPr>
    </w:p>
    <w:p w14:paraId="052183FE" w14:textId="77777777" w:rsidR="005B732F" w:rsidRDefault="00C667C0">
      <w:pPr>
        <w:pStyle w:val="Ttulo1"/>
      </w:pPr>
      <w:r>
        <w:t>INQUIETUDES</w:t>
      </w:r>
      <w:r>
        <w:rPr>
          <w:spacing w:val="56"/>
        </w:rPr>
        <w:t xml:space="preserve"> </w:t>
      </w:r>
      <w:r>
        <w:t>PERSONALES.</w:t>
      </w:r>
    </w:p>
    <w:p w14:paraId="71D15DBE" w14:textId="77777777" w:rsidR="005B732F" w:rsidRDefault="005B732F">
      <w:pPr>
        <w:pStyle w:val="Textoindependiente"/>
        <w:spacing w:before="6"/>
        <w:rPr>
          <w:b/>
        </w:rPr>
      </w:pPr>
    </w:p>
    <w:p w14:paraId="08064441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line="245" w:lineRule="exact"/>
        <w:ind w:hanging="360"/>
        <w:rPr>
          <w:sz w:val="20"/>
        </w:rPr>
      </w:pPr>
      <w:r>
        <w:rPr>
          <w:sz w:val="20"/>
        </w:rPr>
        <w:t>Abierto a nuevas experiencias</w:t>
      </w:r>
      <w:r>
        <w:rPr>
          <w:spacing w:val="60"/>
          <w:sz w:val="20"/>
        </w:rPr>
        <w:t xml:space="preserve"> </w:t>
      </w:r>
      <w:r>
        <w:rPr>
          <w:sz w:val="20"/>
        </w:rPr>
        <w:t>profesionales.</w:t>
      </w:r>
    </w:p>
    <w:p w14:paraId="73751966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line="245" w:lineRule="exact"/>
        <w:ind w:hanging="360"/>
        <w:rPr>
          <w:sz w:val="20"/>
        </w:rPr>
      </w:pPr>
      <w:r>
        <w:rPr>
          <w:sz w:val="20"/>
        </w:rPr>
        <w:t>Habituado a trabajar para alcanzar objetivos y orientación al</w:t>
      </w:r>
      <w:r>
        <w:rPr>
          <w:spacing w:val="-2"/>
          <w:sz w:val="20"/>
        </w:rPr>
        <w:t xml:space="preserve"> </w:t>
      </w:r>
      <w:r>
        <w:rPr>
          <w:sz w:val="20"/>
        </w:rPr>
        <w:t>cliente.</w:t>
      </w:r>
    </w:p>
    <w:p w14:paraId="6E5C4933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spacing w:line="245" w:lineRule="exact"/>
        <w:ind w:hanging="360"/>
        <w:rPr>
          <w:sz w:val="20"/>
        </w:rPr>
      </w:pPr>
      <w:r>
        <w:rPr>
          <w:sz w:val="20"/>
        </w:rPr>
        <w:t>Persona sociable, comunicativa y capaz en los trabajos en</w:t>
      </w:r>
      <w:r>
        <w:rPr>
          <w:spacing w:val="60"/>
          <w:sz w:val="20"/>
        </w:rPr>
        <w:t xml:space="preserve"> </w:t>
      </w:r>
      <w:r>
        <w:rPr>
          <w:sz w:val="20"/>
        </w:rPr>
        <w:t>equipo.</w:t>
      </w:r>
    </w:p>
    <w:p w14:paraId="65712023" w14:textId="77777777" w:rsidR="005B732F" w:rsidRDefault="00C667C0">
      <w:pPr>
        <w:pStyle w:val="Prrafodelista"/>
        <w:numPr>
          <w:ilvl w:val="0"/>
          <w:numId w:val="1"/>
        </w:numPr>
        <w:tabs>
          <w:tab w:val="left" w:pos="740"/>
          <w:tab w:val="left" w:pos="741"/>
        </w:tabs>
        <w:ind w:hanging="360"/>
        <w:rPr>
          <w:sz w:val="20"/>
        </w:rPr>
      </w:pPr>
      <w:r>
        <w:rPr>
          <w:sz w:val="20"/>
        </w:rPr>
        <w:t>Disponibilidad en horarios, lugar de trabajo y</w:t>
      </w:r>
      <w:r>
        <w:rPr>
          <w:spacing w:val="-3"/>
          <w:sz w:val="20"/>
        </w:rPr>
        <w:t xml:space="preserve"> </w:t>
      </w:r>
      <w:r>
        <w:rPr>
          <w:sz w:val="20"/>
        </w:rPr>
        <w:t>desplazamientos.</w:t>
      </w:r>
    </w:p>
    <w:sectPr w:rsidR="005B732F">
      <w:footerReference w:type="default" r:id="rId8"/>
      <w:pgSz w:w="11910" w:h="16840"/>
      <w:pgMar w:top="1320" w:right="1080" w:bottom="940" w:left="168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4BB73" w14:textId="77777777" w:rsidR="00AD5222" w:rsidRDefault="00AD5222">
      <w:r>
        <w:separator/>
      </w:r>
    </w:p>
  </w:endnote>
  <w:endnote w:type="continuationSeparator" w:id="0">
    <w:p w14:paraId="0C3456D4" w14:textId="77777777" w:rsidR="00AD5222" w:rsidRDefault="00AD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4D91" w14:textId="02F76BD5" w:rsidR="005B732F" w:rsidRDefault="00A24DF2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720" behindDoc="1" locked="0" layoutInCell="1" allowOverlap="1" wp14:anchorId="790B91E7" wp14:editId="3D0BA64B">
              <wp:simplePos x="0" y="0"/>
              <wp:positionH relativeFrom="page">
                <wp:posOffset>1066800</wp:posOffset>
              </wp:positionH>
              <wp:positionV relativeFrom="page">
                <wp:posOffset>10081895</wp:posOffset>
              </wp:positionV>
              <wp:extent cx="3925570" cy="168910"/>
              <wp:effectExtent l="0" t="444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55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798BE" w14:textId="77777777" w:rsidR="005B732F" w:rsidRDefault="00C667C0">
                          <w:pPr>
                            <w:pStyle w:val="Textoindependiente"/>
                            <w:tabs>
                              <w:tab w:val="left" w:pos="3458"/>
                            </w:tabs>
                            <w:spacing w:before="15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Curriculum Vitae José Mª</w:t>
                          </w:r>
                          <w:r>
                            <w:rPr>
                              <w:rFonts w:ascii="Arial" w:hAnsi="Arial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Díaz</w:t>
                          </w:r>
                          <w:r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Ruiz</w:t>
                          </w:r>
                          <w:r>
                            <w:rPr>
                              <w:rFonts w:ascii="Arial" w:hAnsi="Arial"/>
                            </w:rPr>
                            <w:tab/>
                            <w:t>- Ingeniero técnico industrial</w:t>
                          </w:r>
                          <w:r>
                            <w:rPr>
                              <w:rFonts w:ascii="Arial" w:hAnsi="Arial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B91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4pt;margin-top:793.85pt;width:309.1pt;height:13.3pt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jaf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5iwO5vMlHBVw5i+i2Le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" filled="f" stroked="f">
              <v:textbox inset="0,0,0,0">
                <w:txbxContent>
                  <w:p w14:paraId="5BD798BE" w14:textId="77777777" w:rsidR="005B732F" w:rsidRDefault="00C667C0">
                    <w:pPr>
                      <w:pStyle w:val="Textoindependiente"/>
                      <w:tabs>
                        <w:tab w:val="left" w:pos="3458"/>
                      </w:tabs>
                      <w:spacing w:before="15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Curriculum Vitae José Mª</w:t>
                    </w:r>
                    <w:r>
                      <w:rPr>
                        <w:rFonts w:ascii="Arial" w:hAnsi="Arial"/>
                        <w:spacing w:val="1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Díaz</w:t>
                    </w:r>
                    <w:r>
                      <w:rPr>
                        <w:rFonts w:ascii="Arial" w:hAnsi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Ruiz</w:t>
                    </w:r>
                    <w:r>
                      <w:rPr>
                        <w:rFonts w:ascii="Arial" w:hAnsi="Arial"/>
                      </w:rPr>
                      <w:tab/>
                      <w:t>- Ingeniero técnico industrial</w:t>
                    </w:r>
                    <w:r>
                      <w:rPr>
                        <w:rFonts w:ascii="Arial" w:hAnsi="Arial"/>
                        <w:spacing w:val="1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744" behindDoc="1" locked="0" layoutInCell="1" allowOverlap="1" wp14:anchorId="7BC860CE" wp14:editId="4308C2B0">
              <wp:simplePos x="0" y="0"/>
              <wp:positionH relativeFrom="page">
                <wp:posOffset>5332730</wp:posOffset>
              </wp:positionH>
              <wp:positionV relativeFrom="page">
                <wp:posOffset>10081895</wp:posOffset>
              </wp:positionV>
              <wp:extent cx="767715" cy="168910"/>
              <wp:effectExtent l="0" t="444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71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EACD0" w14:textId="750671FE" w:rsidR="005B732F" w:rsidRPr="00807904" w:rsidRDefault="00807904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"/>
                              <w:lang w:val="es-ES_tradnl"/>
                            </w:rPr>
                          </w:pPr>
                          <w:r>
                            <w:rPr>
                              <w:rFonts w:ascii="Arial"/>
                              <w:lang w:val="es-ES_tradnl"/>
                            </w:rPr>
                            <w:t>600.421.713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860CE" id="Text Box 2" o:spid="_x0000_s1027" type="#_x0000_t202" style="position:absolute;margin-left:419.9pt;margin-top:793.85pt;width:60.45pt;height:13.3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3RsQ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" filled="f" stroked="f">
              <v:textbox inset="0,0,0,0">
                <w:txbxContent>
                  <w:p w14:paraId="08CEACD0" w14:textId="750671FE" w:rsidR="005B732F" w:rsidRPr="00807904" w:rsidRDefault="00807904">
                    <w:pPr>
                      <w:pStyle w:val="Textoindependiente"/>
                      <w:spacing w:before="15"/>
                      <w:ind w:left="20"/>
                      <w:rPr>
                        <w:rFonts w:ascii="Arial"/>
                        <w:lang w:val="es-ES_tradnl"/>
                      </w:rPr>
                    </w:pPr>
                    <w:r>
                      <w:rPr>
                        <w:rFonts w:ascii="Arial"/>
                        <w:lang w:val="es-ES_tradnl"/>
                      </w:rPr>
                      <w:t>600.421.713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768" behindDoc="1" locked="0" layoutInCell="1" allowOverlap="1" wp14:anchorId="4D8E0543" wp14:editId="2AE37B04">
              <wp:simplePos x="0" y="0"/>
              <wp:positionH relativeFrom="page">
                <wp:posOffset>6393180</wp:posOffset>
              </wp:positionH>
              <wp:positionV relativeFrom="page">
                <wp:posOffset>10086975</wp:posOffset>
              </wp:positionV>
              <wp:extent cx="114935" cy="167640"/>
              <wp:effectExtent l="1905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ED92B" w14:textId="77777777" w:rsidR="005B732F" w:rsidRDefault="00C667C0">
                          <w:pPr>
                            <w:pStyle w:val="Textoindependiente"/>
                            <w:spacing w:before="13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3780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8E0543" id="Text Box 1" o:spid="_x0000_s1028" type="#_x0000_t202" style="position:absolute;margin-left:503.4pt;margin-top:794.25pt;width:9.05pt;height:13.2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cc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" filled="f" stroked="f">
              <v:textbox inset="0,0,0,0">
                <w:txbxContent>
                  <w:p w14:paraId="0E6ED92B" w14:textId="77777777" w:rsidR="005B732F" w:rsidRDefault="00C667C0">
                    <w:pPr>
                      <w:pStyle w:val="Textoindependiente"/>
                      <w:spacing w:before="13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3780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7CA24" w14:textId="77777777" w:rsidR="00AD5222" w:rsidRDefault="00AD5222">
      <w:r>
        <w:separator/>
      </w:r>
    </w:p>
  </w:footnote>
  <w:footnote w:type="continuationSeparator" w:id="0">
    <w:p w14:paraId="71853CC1" w14:textId="77777777" w:rsidR="00AD5222" w:rsidRDefault="00AD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E1993"/>
    <w:multiLevelType w:val="hybridMultilevel"/>
    <w:tmpl w:val="7E6446A2"/>
    <w:lvl w:ilvl="0" w:tplc="458A5420">
      <w:numFmt w:val="bullet"/>
      <w:lvlText w:val=""/>
      <w:lvlJc w:val="left"/>
      <w:pPr>
        <w:ind w:left="740" w:hanging="351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B0E01D5C">
      <w:numFmt w:val="bullet"/>
      <w:lvlText w:val=""/>
      <w:lvlJc w:val="left"/>
      <w:pPr>
        <w:ind w:left="1460" w:hanging="361"/>
      </w:pPr>
      <w:rPr>
        <w:rFonts w:ascii="Wingdings" w:eastAsia="Wingdings" w:hAnsi="Wingdings" w:cs="Wingdings" w:hint="default"/>
        <w:w w:val="100"/>
        <w:sz w:val="20"/>
        <w:szCs w:val="20"/>
        <w:lang w:val="es-ES" w:eastAsia="es-ES" w:bidi="es-ES"/>
      </w:rPr>
    </w:lvl>
    <w:lvl w:ilvl="2" w:tplc="A71C8D9E">
      <w:numFmt w:val="bullet"/>
      <w:lvlText w:val="•"/>
      <w:lvlJc w:val="left"/>
      <w:pPr>
        <w:ind w:left="2313" w:hanging="361"/>
      </w:pPr>
      <w:rPr>
        <w:rFonts w:hint="default"/>
        <w:lang w:val="es-ES" w:eastAsia="es-ES" w:bidi="es-ES"/>
      </w:rPr>
    </w:lvl>
    <w:lvl w:ilvl="3" w:tplc="700AA0F2">
      <w:numFmt w:val="bullet"/>
      <w:lvlText w:val="•"/>
      <w:lvlJc w:val="left"/>
      <w:pPr>
        <w:ind w:left="3167" w:hanging="361"/>
      </w:pPr>
      <w:rPr>
        <w:rFonts w:hint="default"/>
        <w:lang w:val="es-ES" w:eastAsia="es-ES" w:bidi="es-ES"/>
      </w:rPr>
    </w:lvl>
    <w:lvl w:ilvl="4" w:tplc="0A3E5416">
      <w:numFmt w:val="bullet"/>
      <w:lvlText w:val="•"/>
      <w:lvlJc w:val="left"/>
      <w:pPr>
        <w:ind w:left="4021" w:hanging="361"/>
      </w:pPr>
      <w:rPr>
        <w:rFonts w:hint="default"/>
        <w:lang w:val="es-ES" w:eastAsia="es-ES" w:bidi="es-ES"/>
      </w:rPr>
    </w:lvl>
    <w:lvl w:ilvl="5" w:tplc="3264A674">
      <w:numFmt w:val="bullet"/>
      <w:lvlText w:val="•"/>
      <w:lvlJc w:val="left"/>
      <w:pPr>
        <w:ind w:left="4875" w:hanging="361"/>
      </w:pPr>
      <w:rPr>
        <w:rFonts w:hint="default"/>
        <w:lang w:val="es-ES" w:eastAsia="es-ES" w:bidi="es-ES"/>
      </w:rPr>
    </w:lvl>
    <w:lvl w:ilvl="6" w:tplc="4A4A7672">
      <w:numFmt w:val="bullet"/>
      <w:lvlText w:val="•"/>
      <w:lvlJc w:val="left"/>
      <w:pPr>
        <w:ind w:left="5728" w:hanging="361"/>
      </w:pPr>
      <w:rPr>
        <w:rFonts w:hint="default"/>
        <w:lang w:val="es-ES" w:eastAsia="es-ES" w:bidi="es-ES"/>
      </w:rPr>
    </w:lvl>
    <w:lvl w:ilvl="7" w:tplc="95A0814C">
      <w:numFmt w:val="bullet"/>
      <w:lvlText w:val="•"/>
      <w:lvlJc w:val="left"/>
      <w:pPr>
        <w:ind w:left="6582" w:hanging="361"/>
      </w:pPr>
      <w:rPr>
        <w:rFonts w:hint="default"/>
        <w:lang w:val="es-ES" w:eastAsia="es-ES" w:bidi="es-ES"/>
      </w:rPr>
    </w:lvl>
    <w:lvl w:ilvl="8" w:tplc="E694389C">
      <w:numFmt w:val="bullet"/>
      <w:lvlText w:val="•"/>
      <w:lvlJc w:val="left"/>
      <w:pPr>
        <w:ind w:left="7436" w:hanging="3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2F"/>
    <w:rsid w:val="005B732F"/>
    <w:rsid w:val="00695174"/>
    <w:rsid w:val="00807904"/>
    <w:rsid w:val="00A24DF2"/>
    <w:rsid w:val="00A53780"/>
    <w:rsid w:val="00AD5222"/>
    <w:rsid w:val="00C2028F"/>
    <w:rsid w:val="00C667C0"/>
    <w:rsid w:val="00D355A7"/>
    <w:rsid w:val="00F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4FC3FA"/>
  <w15:docId w15:val="{476A3B88-F7A5-43F5-A6B2-9478ADF3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73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079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7904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079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904"/>
    <w:rPr>
      <w:rFonts w:ascii="Tahoma" w:eastAsia="Tahoma" w:hAnsi="Tahoma" w:cs="Tahom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Yaquira</dc:creator>
  <cp:lastModifiedBy>Coral</cp:lastModifiedBy>
  <cp:revision>2</cp:revision>
  <dcterms:created xsi:type="dcterms:W3CDTF">2021-02-15T15:17:00Z</dcterms:created>
  <dcterms:modified xsi:type="dcterms:W3CDTF">2021-02-15T15:17:00Z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2017-12-22T00:00:00Z</vt:filetime>
  </property>
</Properties>
</file>